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208"/>
        <w:gridCol w:w="6820"/>
      </w:tblGrid>
      <w:tr w:rsidR="003E167C" w:rsidTr="00B54DBC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3E167C" w:rsidRDefault="003E167C">
            <w:bookmarkStart w:id="0" w:name="_GoBack"/>
            <w:bookmarkEnd w:id="0"/>
          </w:p>
        </w:tc>
        <w:tc>
          <w:tcPr>
            <w:tcW w:w="3216" w:type="dxa"/>
            <w:shd w:val="clear" w:color="auto" w:fill="969696"/>
          </w:tcPr>
          <w:p w:rsidR="003E167C" w:rsidRDefault="003E167C"/>
        </w:tc>
        <w:tc>
          <w:tcPr>
            <w:tcW w:w="6764" w:type="dxa"/>
            <w:shd w:val="clear" w:color="auto" w:fill="4F81BD" w:themeFill="accent1"/>
          </w:tcPr>
          <w:p w:rsidR="003E167C" w:rsidRDefault="003E167C"/>
        </w:tc>
      </w:tr>
      <w:tr w:rsidR="003E167C" w:rsidTr="00646F39">
        <w:tc>
          <w:tcPr>
            <w:tcW w:w="440" w:type="dxa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3E167C">
            <w:r>
              <w:rPr>
                <w:noProof/>
                <w:lang w:val="en-US"/>
              </w:rPr>
              <w:drawing>
                <wp:inline distT="0" distB="0" distL="0" distR="0">
                  <wp:extent cx="1705927" cy="1895475"/>
                  <wp:effectExtent l="19050" t="0" r="857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-bad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27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E167C" w:rsidRDefault="00805F8B" w:rsidP="00805F8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54</w:t>
            </w:r>
            <w:r w:rsidR="003E167C"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Amaoza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Aku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road</w:t>
            </w:r>
          </w:p>
          <w:p w:rsidR="003E167C" w:rsidRDefault="00805F8B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Nsukka.</w:t>
            </w:r>
          </w:p>
          <w:p w:rsidR="003E167C" w:rsidRDefault="00805F8B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Enugu State, Nigeria.</w:t>
            </w:r>
          </w:p>
          <w:p w:rsidR="003E167C" w:rsidRDefault="00805F8B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+2348131224100</w:t>
            </w:r>
          </w:p>
          <w:p w:rsidR="003E167C" w:rsidRPr="003E167C" w:rsidRDefault="00805F8B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emmanuel.mbah@unn.edu.ng</w:t>
            </w:r>
          </w:p>
          <w:p w:rsidR="003E167C" w:rsidRPr="007539B2" w:rsidRDefault="00492A72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7" w:history="1">
              <w:r w:rsidR="007539B2" w:rsidRPr="007539B2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u w:val="none"/>
                </w:rPr>
                <w:t>chisco230@yahoo.com</w:t>
              </w:r>
            </w:hyperlink>
          </w:p>
        </w:tc>
        <w:tc>
          <w:tcPr>
            <w:tcW w:w="6764" w:type="dxa"/>
          </w:tcPr>
          <w:p w:rsidR="00B54DBC" w:rsidRPr="00B54DBC" w:rsidRDefault="00B54DBC" w:rsidP="003E167C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3E167C" w:rsidRPr="00805F8B" w:rsidRDefault="0087756D" w:rsidP="003E167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72"/>
              </w:rPr>
            </w:pPr>
            <w:r w:rsidRPr="00805F8B">
              <w:rPr>
                <w:rFonts w:ascii="Times New Roman" w:hAnsi="Times New Roman" w:cs="Times New Roman"/>
                <w:color w:val="4F81BD" w:themeColor="accent1"/>
                <w:sz w:val="72"/>
              </w:rPr>
              <w:t>MBAH EMMANUEL CHUKWUDI</w:t>
            </w:r>
            <w:r w:rsidR="00805F8B">
              <w:rPr>
                <w:rFonts w:ascii="Times New Roman" w:hAnsi="Times New Roman" w:cs="Times New Roman"/>
                <w:color w:val="4F81BD" w:themeColor="accent1"/>
                <w:sz w:val="72"/>
              </w:rPr>
              <w:t>.</w:t>
            </w:r>
            <w:r w:rsidRPr="00805F8B">
              <w:rPr>
                <w:rFonts w:ascii="Times New Roman" w:hAnsi="Times New Roman" w:cs="Times New Roman"/>
                <w:color w:val="4F81BD" w:themeColor="accent1"/>
                <w:sz w:val="72"/>
              </w:rPr>
              <w:t xml:space="preserve"> </w:t>
            </w:r>
            <w:r w:rsidR="003E167C" w:rsidRPr="00805F8B">
              <w:rPr>
                <w:rFonts w:ascii="Times New Roman" w:hAnsi="Times New Roman" w:cs="Times New Roman"/>
                <w:color w:val="4F81BD" w:themeColor="accent1"/>
                <w:sz w:val="72"/>
              </w:rPr>
              <w:t xml:space="preserve"> </w:t>
            </w:r>
          </w:p>
          <w:p w:rsidR="003E167C" w:rsidRPr="00805F8B" w:rsidRDefault="0087756D" w:rsidP="003E16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hd w:val="clear" w:color="auto" w:fill="A6A6A6" w:themeFill="background1" w:themeFillShade="A6"/>
              </w:rPr>
            </w:pPr>
            <w:r w:rsidRPr="00805F8B">
              <w:rPr>
                <w:rFonts w:ascii="Times New Roman" w:hAnsi="Times New Roman" w:cs="Times New Roman"/>
                <w:color w:val="FFFFFF" w:themeColor="background1"/>
                <w:sz w:val="48"/>
                <w:shd w:val="clear" w:color="auto" w:fill="A6A6A6" w:themeFill="background1" w:themeFillShade="A6"/>
              </w:rPr>
              <w:t>Assistant Lecturer</w:t>
            </w:r>
          </w:p>
          <w:p w:rsidR="003E167C" w:rsidRDefault="003E167C" w:rsidP="00646F39">
            <w:pPr>
              <w:rPr>
                <w:color w:val="4F81BD" w:themeColor="accent1"/>
              </w:rPr>
            </w:pPr>
          </w:p>
          <w:p w:rsidR="00646F39" w:rsidRPr="00F401F8" w:rsidRDefault="00646F39" w:rsidP="00646F39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</w:pPr>
            <w:r w:rsidRPr="00F401F8"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t>About Me</w:t>
            </w:r>
          </w:p>
          <w:p w:rsidR="00646F39" w:rsidRDefault="00646F39" w:rsidP="00646F39">
            <w:pPr>
              <w:rPr>
                <w:color w:val="4F81BD" w:themeColor="accent1"/>
              </w:rPr>
            </w:pPr>
          </w:p>
          <w:p w:rsidR="00646F39" w:rsidRPr="0087756D" w:rsidRDefault="00646F39" w:rsidP="0087756D">
            <w:pPr>
              <w:rPr>
                <w:color w:val="7F7F7F" w:themeColor="text1" w:themeTint="80"/>
              </w:rPr>
            </w:pPr>
            <w:r w:rsidRPr="00646F39">
              <w:rPr>
                <w:color w:val="969696"/>
              </w:rPr>
              <w:t xml:space="preserve">I am a </w:t>
            </w:r>
            <w:r w:rsidR="0087756D">
              <w:rPr>
                <w:color w:val="969696"/>
              </w:rPr>
              <w:t>Lecturer in the department of Mathematics, University of Nigeria Nsukka</w:t>
            </w:r>
            <w:r w:rsidRPr="00646F39">
              <w:rPr>
                <w:color w:val="969696"/>
              </w:rPr>
              <w:t>.</w:t>
            </w:r>
            <w:r w:rsidR="0087756D">
              <w:rPr>
                <w:color w:val="969696"/>
              </w:rPr>
              <w:t xml:space="preserve">  I am in the area of Pure Mathematics Fixed Point Theory                 (</w:t>
            </w:r>
            <w:r w:rsidR="0087756D" w:rsidRPr="0087756D">
              <w:rPr>
                <w:color w:val="00B050"/>
              </w:rPr>
              <w:t>Non – Linear Operator Theory</w:t>
            </w:r>
            <w:r w:rsidR="0087756D">
              <w:rPr>
                <w:color w:val="969696"/>
              </w:rPr>
              <w:t xml:space="preserve">). Also, </w:t>
            </w:r>
            <w:r w:rsidR="0087756D" w:rsidRPr="0087756D">
              <w:rPr>
                <w:color w:val="7F7F7F" w:themeColor="text1" w:themeTint="80"/>
              </w:rPr>
              <w:t>I</w:t>
            </w:r>
            <w:r w:rsidR="0087756D">
              <w:rPr>
                <w:color w:val="7F7F7F" w:themeColor="text1" w:themeTint="80"/>
              </w:rPr>
              <w:t xml:space="preserve"> a</w:t>
            </w:r>
            <w:r w:rsidR="00805F8B">
              <w:rPr>
                <w:color w:val="7F7F7F" w:themeColor="text1" w:themeTint="80"/>
              </w:rPr>
              <w:t>m the Coordinator MTH 122 2017/</w:t>
            </w:r>
            <w:r w:rsidR="0087756D">
              <w:rPr>
                <w:color w:val="7F7F7F" w:themeColor="text1" w:themeTint="80"/>
              </w:rPr>
              <w:t>2018 session.</w:t>
            </w:r>
          </w:p>
        </w:tc>
      </w:tr>
      <w:tr w:rsidR="00646F39" w:rsidTr="00646F39"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 w:rsidRPr="00646F39">
              <w:rPr>
                <w:b/>
                <w:noProof/>
                <w:color w:val="FFFFFF" w:themeColor="background1"/>
                <w:sz w:val="32"/>
                <w:lang w:eastAsia="en-GB"/>
              </w:rPr>
              <w:t>Objective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</w:p>
          <w:p w:rsidR="00646F39" w:rsidRPr="00646F39" w:rsidRDefault="007539B2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color w:val="FFFFFF" w:themeColor="background1"/>
              </w:rPr>
              <w:t xml:space="preserve">To contribute </w:t>
            </w:r>
            <w:r w:rsidR="00F401F8">
              <w:rPr>
                <w:color w:val="FFFFFF" w:themeColor="background1"/>
              </w:rPr>
              <w:t xml:space="preserve">to the development of my country Nigeria through research. Also to impact positively to students under me both academically and morally in order to raise a holistic individuals. </w:t>
            </w:r>
          </w:p>
          <w:p w:rsidR="00646F39" w:rsidRPr="00646F39" w:rsidRDefault="00646F39" w:rsidP="00646F39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Experience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7"/>
              <w:gridCol w:w="2167"/>
              <w:gridCol w:w="2167"/>
            </w:tblGrid>
            <w:tr w:rsidR="00646F39" w:rsidTr="00910919"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61703A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201</w:t>
                  </w:r>
                  <w:r w:rsidR="0061703A">
                    <w:rPr>
                      <w:color w:val="FFFFFF" w:themeColor="background1"/>
                      <w:sz w:val="32"/>
                    </w:rPr>
                    <w:t>7</w:t>
                  </w:r>
                  <w:r w:rsidRPr="00646F39">
                    <w:rPr>
                      <w:color w:val="FFFFFF" w:themeColor="background1"/>
                      <w:sz w:val="32"/>
                    </w:rPr>
                    <w:t>-date</w:t>
                  </w:r>
                </w:p>
              </w:tc>
              <w:tc>
                <w:tcPr>
                  <w:tcW w:w="2167" w:type="dxa"/>
                  <w:shd w:val="clear" w:color="auto" w:fill="4F81BD" w:themeFill="accent1"/>
                </w:tcPr>
                <w:p w:rsidR="00646F39" w:rsidRPr="00646F39" w:rsidRDefault="00646F39" w:rsidP="0061703A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</w:t>
                  </w:r>
                  <w:r w:rsidR="0061703A">
                    <w:rPr>
                      <w:color w:val="FFFFFF" w:themeColor="background1"/>
                      <w:sz w:val="32"/>
                    </w:rPr>
                    <w:t>12</w:t>
                  </w:r>
                  <w:r w:rsidRPr="00646F39">
                    <w:rPr>
                      <w:color w:val="FFFFFF" w:themeColor="background1"/>
                      <w:sz w:val="32"/>
                    </w:rPr>
                    <w:t>-201</w:t>
                  </w:r>
                  <w:r w:rsidR="0061703A">
                    <w:rPr>
                      <w:color w:val="FFFFFF" w:themeColor="background1"/>
                      <w:sz w:val="32"/>
                    </w:rPr>
                    <w:t>7</w:t>
                  </w:r>
                </w:p>
              </w:tc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61703A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200</w:t>
                  </w:r>
                  <w:r w:rsidR="0061703A">
                    <w:rPr>
                      <w:color w:val="FFFFFF" w:themeColor="background1"/>
                      <w:sz w:val="32"/>
                    </w:rPr>
                    <w:t>9</w:t>
                  </w:r>
                  <w:r w:rsidRPr="00646F39">
                    <w:rPr>
                      <w:color w:val="FFFFFF" w:themeColor="background1"/>
                      <w:sz w:val="32"/>
                    </w:rPr>
                    <w:t>-20</w:t>
                  </w:r>
                  <w:r w:rsidR="0061703A">
                    <w:rPr>
                      <w:color w:val="FFFFFF" w:themeColor="background1"/>
                      <w:sz w:val="32"/>
                    </w:rPr>
                    <w:t>12</w:t>
                  </w:r>
                </w:p>
              </w:tc>
            </w:tr>
            <w:tr w:rsidR="00646F39" w:rsidTr="00910919">
              <w:tc>
                <w:tcPr>
                  <w:tcW w:w="2167" w:type="dxa"/>
                </w:tcPr>
                <w:p w:rsidR="00646F39" w:rsidRPr="00646F39" w:rsidRDefault="0061703A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>University Of Nigeria, Nsukka.</w:t>
                  </w:r>
                </w:p>
              </w:tc>
              <w:tc>
                <w:tcPr>
                  <w:tcW w:w="2167" w:type="dxa"/>
                </w:tcPr>
                <w:p w:rsidR="00646F39" w:rsidRPr="00646F39" w:rsidRDefault="0061703A" w:rsidP="00646F39">
                  <w:pPr>
                    <w:rPr>
                      <w:color w:val="4F81BD" w:themeColor="accent1"/>
                      <w:sz w:val="32"/>
                    </w:rPr>
                  </w:pPr>
                  <w:proofErr w:type="spellStart"/>
                  <w:r>
                    <w:rPr>
                      <w:color w:val="4F81BD" w:themeColor="accent1"/>
                      <w:sz w:val="32"/>
                    </w:rPr>
                    <w:t>Umuitodo</w:t>
                  </w:r>
                  <w:proofErr w:type="spellEnd"/>
                  <w:r>
                    <w:rPr>
                      <w:color w:val="4F81BD" w:themeColor="accent1"/>
                      <w:sz w:val="32"/>
                    </w:rPr>
                    <w:t xml:space="preserve"> Technical College, </w:t>
                  </w:r>
                  <w:proofErr w:type="spellStart"/>
                  <w:r>
                    <w:rPr>
                      <w:color w:val="4F81BD" w:themeColor="accent1"/>
                      <w:sz w:val="32"/>
                    </w:rPr>
                    <w:t>Obollo-Nkwo</w:t>
                  </w:r>
                  <w:proofErr w:type="spellEnd"/>
                </w:p>
              </w:tc>
              <w:tc>
                <w:tcPr>
                  <w:tcW w:w="2167" w:type="dxa"/>
                </w:tcPr>
                <w:p w:rsidR="00646F39" w:rsidRPr="00646F39" w:rsidRDefault="0061703A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 xml:space="preserve">Shalom Academy </w:t>
                  </w:r>
                  <w:proofErr w:type="spellStart"/>
                  <w:r>
                    <w:rPr>
                      <w:color w:val="4F81BD" w:themeColor="accent1"/>
                      <w:sz w:val="32"/>
                    </w:rPr>
                    <w:t>Nsuka</w:t>
                  </w:r>
                  <w:proofErr w:type="spellEnd"/>
                  <w:r>
                    <w:rPr>
                      <w:color w:val="4F81BD" w:themeColor="accent1"/>
                      <w:sz w:val="32"/>
                    </w:rPr>
                    <w:t>.</w:t>
                  </w:r>
                </w:p>
              </w:tc>
            </w:tr>
            <w:tr w:rsidR="00646F39" w:rsidTr="00910919">
              <w:trPr>
                <w:trHeight w:val="1046"/>
              </w:trPr>
              <w:tc>
                <w:tcPr>
                  <w:tcW w:w="2167" w:type="dxa"/>
                </w:tcPr>
                <w:p w:rsidR="00646F39" w:rsidRDefault="003019A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I am a Lecturer i</w:t>
                  </w:r>
                  <w:r w:rsidR="00805F8B">
                    <w:rPr>
                      <w:color w:val="969696"/>
                    </w:rPr>
                    <w:t>n</w:t>
                  </w:r>
                  <w:r>
                    <w:rPr>
                      <w:color w:val="969696"/>
                    </w:rPr>
                    <w:t xml:space="preserve"> the area of pure Mathematics</w:t>
                  </w:r>
                  <w:r w:rsidR="00646F39">
                    <w:rPr>
                      <w:color w:val="969696"/>
                    </w:rPr>
                    <w:t>.</w:t>
                  </w:r>
                  <w:r>
                    <w:rPr>
                      <w:color w:val="969696"/>
                    </w:rPr>
                    <w:t xml:space="preserve"> I handled </w:t>
                  </w:r>
                  <w:r w:rsidR="00805F8B">
                    <w:rPr>
                      <w:color w:val="969696"/>
                    </w:rPr>
                    <w:t>MTH 207 for the Faculty of Physical Sciences in 2017/2018 Session.</w:t>
                  </w:r>
                </w:p>
              </w:tc>
              <w:tc>
                <w:tcPr>
                  <w:tcW w:w="2167" w:type="dxa"/>
                </w:tcPr>
                <w:p w:rsidR="00646F39" w:rsidRDefault="003019A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I served as the Mathematics teacher for both J.S.S 3 (Junior) and Year II (Senior) classes</w:t>
                  </w:r>
                  <w:r w:rsidR="00646F39">
                    <w:rPr>
                      <w:color w:val="969696"/>
                    </w:rPr>
                    <w:t>.</w:t>
                  </w:r>
                  <w:r>
                    <w:rPr>
                      <w:color w:val="969696"/>
                    </w:rPr>
                    <w:t xml:space="preserve"> I was the </w:t>
                  </w:r>
                  <w:proofErr w:type="gramStart"/>
                  <w:r>
                    <w:rPr>
                      <w:color w:val="969696"/>
                    </w:rPr>
                    <w:t>School ‘s</w:t>
                  </w:r>
                  <w:proofErr w:type="gramEnd"/>
                  <w:r>
                    <w:rPr>
                      <w:color w:val="969696"/>
                    </w:rPr>
                    <w:t xml:space="preserve"> co-disciplinarian where we ensured that orders were maintained. I laid more </w:t>
                  </w:r>
                  <w:proofErr w:type="gramStart"/>
                  <w:r>
                    <w:rPr>
                      <w:color w:val="969696"/>
                    </w:rPr>
                    <w:t>emphasis  on</w:t>
                  </w:r>
                  <w:proofErr w:type="gramEnd"/>
                  <w:r>
                    <w:rPr>
                      <w:color w:val="969696"/>
                    </w:rPr>
                    <w:t xml:space="preserve"> forming the J.S.S. 3 Class, preparing them for their senior class.    </w:t>
                  </w:r>
                </w:p>
              </w:tc>
              <w:tc>
                <w:tcPr>
                  <w:tcW w:w="2167" w:type="dxa"/>
                </w:tcPr>
                <w:p w:rsidR="00646F39" w:rsidRDefault="0061703A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I was the Senior Mathematics Teacher and also the head of Mathematics department (S.A.N)</w:t>
                  </w:r>
                  <w:r w:rsidR="00646F39">
                    <w:rPr>
                      <w:color w:val="969696"/>
                    </w:rPr>
                    <w:t>.</w:t>
                  </w:r>
                  <w:r>
                    <w:rPr>
                      <w:color w:val="969696"/>
                    </w:rPr>
                    <w:t xml:space="preserve"> I was in charge of both internal and external School Competition such as Mathematics Olympiad,  Mathematical Association of Nigeria Competition(MAN), Cowbell Mathematics competition, Spark Science Competition </w:t>
                  </w:r>
                  <w:proofErr w:type="spellStart"/>
                  <w:r>
                    <w:rPr>
                      <w:color w:val="969696"/>
                    </w:rPr>
                    <w:t>e.t.c</w:t>
                  </w:r>
                  <w:proofErr w:type="spellEnd"/>
                  <w:r>
                    <w:rPr>
                      <w:color w:val="969696"/>
                    </w:rPr>
                    <w:t>. We won many trophies during my stay and recorded the best WAEC and NECO Mathematics results.</w:t>
                  </w:r>
                </w:p>
              </w:tc>
            </w:tr>
          </w:tbl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p w:rsidR="00646F39" w:rsidRPr="00B9017D" w:rsidRDefault="00646F39" w:rsidP="00646F39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</w:pPr>
            <w:r w:rsidRPr="00B9017D"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lastRenderedPageBreak/>
              <w:t>Education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6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2734"/>
              <w:gridCol w:w="3870"/>
            </w:tblGrid>
            <w:tr w:rsidR="00646F39" w:rsidTr="00870480">
              <w:tc>
                <w:tcPr>
                  <w:tcW w:w="2734" w:type="dxa"/>
                  <w:shd w:val="clear" w:color="auto" w:fill="4F81BD" w:themeFill="accent1"/>
                </w:tcPr>
                <w:p w:rsidR="00646F39" w:rsidRPr="00646F39" w:rsidRDefault="00870480" w:rsidP="00870480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2009</w:t>
                  </w:r>
                  <w:r w:rsidR="00646F39" w:rsidRPr="00646F39">
                    <w:rPr>
                      <w:color w:val="FFFFFF" w:themeColor="background1"/>
                      <w:sz w:val="32"/>
                    </w:rPr>
                    <w:t>-20</w:t>
                  </w:r>
                  <w:r>
                    <w:rPr>
                      <w:color w:val="FFFFFF" w:themeColor="background1"/>
                      <w:sz w:val="32"/>
                    </w:rPr>
                    <w:t>15</w:t>
                  </w:r>
                </w:p>
              </w:tc>
              <w:tc>
                <w:tcPr>
                  <w:tcW w:w="3870" w:type="dxa"/>
                  <w:shd w:val="clear" w:color="auto" w:fill="4F81BD" w:themeFill="accent1"/>
                </w:tcPr>
                <w:p w:rsidR="00805F8B" w:rsidRPr="00263FA4" w:rsidRDefault="00870480" w:rsidP="00870480">
                  <w:pPr>
                    <w:rPr>
                      <w:rFonts w:ascii="Times New Roman" w:hAnsi="Times New Roman" w:cs="Times New Roman"/>
                      <w:color w:val="FFFFFF" w:themeColor="background1"/>
                      <w:sz w:val="32"/>
                    </w:rPr>
                  </w:pPr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University of  Nigeria, Nsukka</w:t>
                  </w:r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32"/>
                    </w:rPr>
                    <w:t xml:space="preserve"> 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870480" w:rsidRPr="00870480" w:rsidRDefault="00870480" w:rsidP="00870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4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spellStart"/>
            <w:r w:rsidRPr="00870480">
              <w:rPr>
                <w:rFonts w:ascii="Times New Roman" w:hAnsi="Times New Roman" w:cs="Times New Roman"/>
                <w:sz w:val="26"/>
                <w:szCs w:val="26"/>
              </w:rPr>
              <w:t>M.Sc</w:t>
            </w:r>
            <w:proofErr w:type="spellEnd"/>
            <w:r w:rsidRPr="00870480">
              <w:rPr>
                <w:rFonts w:ascii="Times New Roman" w:hAnsi="Times New Roman" w:cs="Times New Roman"/>
                <w:sz w:val="26"/>
                <w:szCs w:val="26"/>
              </w:rPr>
              <w:t xml:space="preserve"> Mathematics  (Pure  Mathematics)                                  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2700"/>
              <w:gridCol w:w="3780"/>
            </w:tblGrid>
            <w:tr w:rsidR="00870480" w:rsidTr="00870480">
              <w:tc>
                <w:tcPr>
                  <w:tcW w:w="2700" w:type="dxa"/>
                  <w:shd w:val="clear" w:color="auto" w:fill="969696"/>
                </w:tcPr>
                <w:p w:rsidR="00870480" w:rsidRPr="00646F39" w:rsidRDefault="00870480" w:rsidP="00870480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2002-2007</w:t>
                  </w:r>
                </w:p>
              </w:tc>
              <w:tc>
                <w:tcPr>
                  <w:tcW w:w="3780" w:type="dxa"/>
                  <w:shd w:val="clear" w:color="auto" w:fill="969696"/>
                </w:tcPr>
                <w:p w:rsidR="00870480" w:rsidRPr="00263FA4" w:rsidRDefault="00870480" w:rsidP="00666DF5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University of  Nigeria, Nsukka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805F8B" w:rsidRPr="00870480" w:rsidRDefault="00870480" w:rsidP="00646F39">
            <w:pPr>
              <w:rPr>
                <w:rFonts w:ascii="Times New Roman" w:hAnsi="Times New Roman" w:cs="Times New Roman"/>
                <w:color w:val="969696"/>
              </w:rPr>
            </w:pPr>
            <w:r w:rsidRPr="008704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spellStart"/>
            <w:r w:rsidRPr="00870480">
              <w:rPr>
                <w:rFonts w:ascii="Times New Roman" w:hAnsi="Times New Roman" w:cs="Times New Roman"/>
                <w:sz w:val="26"/>
                <w:szCs w:val="26"/>
              </w:rPr>
              <w:t>B.Sc</w:t>
            </w:r>
            <w:proofErr w:type="spellEnd"/>
            <w:r w:rsidRPr="00870480">
              <w:rPr>
                <w:rFonts w:ascii="Times New Roman" w:hAnsi="Times New Roman" w:cs="Times New Roman"/>
                <w:sz w:val="26"/>
                <w:szCs w:val="26"/>
              </w:rPr>
              <w:t xml:space="preserve"> Mathematics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2700"/>
              <w:gridCol w:w="3780"/>
            </w:tblGrid>
            <w:tr w:rsidR="00870480" w:rsidTr="00666DF5">
              <w:tc>
                <w:tcPr>
                  <w:tcW w:w="2700" w:type="dxa"/>
                  <w:shd w:val="clear" w:color="auto" w:fill="969696"/>
                </w:tcPr>
                <w:p w:rsidR="00870480" w:rsidRPr="00646F39" w:rsidRDefault="00870480" w:rsidP="00870480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2010-2011</w:t>
                  </w:r>
                </w:p>
              </w:tc>
              <w:tc>
                <w:tcPr>
                  <w:tcW w:w="3780" w:type="dxa"/>
                  <w:shd w:val="clear" w:color="auto" w:fill="969696"/>
                </w:tcPr>
                <w:p w:rsidR="00870480" w:rsidRPr="00263FA4" w:rsidRDefault="00870480" w:rsidP="00666DF5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Usman </w:t>
                  </w:r>
                  <w:proofErr w:type="spellStart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Danfodiyo</w:t>
                  </w:r>
                  <w:proofErr w:type="spellEnd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university, </w:t>
                  </w:r>
                  <w:proofErr w:type="spellStart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Sokoto</w:t>
                  </w:r>
                  <w:proofErr w:type="spellEnd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State</w:t>
                  </w:r>
                </w:p>
              </w:tc>
            </w:tr>
          </w:tbl>
          <w:p w:rsidR="00805F8B" w:rsidRDefault="00805F8B" w:rsidP="00646F39">
            <w:pPr>
              <w:rPr>
                <w:color w:val="969696"/>
              </w:rPr>
            </w:pPr>
          </w:p>
          <w:p w:rsidR="00870480" w:rsidRPr="00870480" w:rsidRDefault="00870480" w:rsidP="00646F39">
            <w:pPr>
              <w:rPr>
                <w:rFonts w:ascii="Times New Roman" w:hAnsi="Times New Roman" w:cs="Times New Roman"/>
                <w:color w:val="969696"/>
              </w:rPr>
            </w:pPr>
            <w:r w:rsidRPr="00870480">
              <w:rPr>
                <w:rFonts w:ascii="Times New Roman" w:hAnsi="Times New Roman" w:cs="Times New Roman"/>
                <w:sz w:val="26"/>
                <w:szCs w:val="26"/>
              </w:rPr>
              <w:t xml:space="preserve">Post Graduate Diploma In Education. (PGDE)        </w:t>
            </w:r>
          </w:p>
          <w:p w:rsidR="00870480" w:rsidRDefault="00870480" w:rsidP="00646F39">
            <w:pPr>
              <w:rPr>
                <w:color w:val="96969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2700"/>
              <w:gridCol w:w="3780"/>
            </w:tblGrid>
            <w:tr w:rsidR="00870480" w:rsidTr="00666DF5">
              <w:tc>
                <w:tcPr>
                  <w:tcW w:w="2700" w:type="dxa"/>
                  <w:shd w:val="clear" w:color="auto" w:fill="969696"/>
                </w:tcPr>
                <w:p w:rsidR="00870480" w:rsidRPr="00646F39" w:rsidRDefault="00870480" w:rsidP="00870480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1992-1998</w:t>
                  </w:r>
                </w:p>
              </w:tc>
              <w:tc>
                <w:tcPr>
                  <w:tcW w:w="3780" w:type="dxa"/>
                  <w:shd w:val="clear" w:color="auto" w:fill="969696"/>
                </w:tcPr>
                <w:p w:rsidR="00870480" w:rsidRPr="00263FA4" w:rsidRDefault="00870480" w:rsidP="00666DF5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Boys’ High School, </w:t>
                  </w:r>
                  <w:proofErr w:type="spellStart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Orba</w:t>
                  </w:r>
                  <w:proofErr w:type="spellEnd"/>
                </w:p>
              </w:tc>
            </w:tr>
          </w:tbl>
          <w:p w:rsidR="00870480" w:rsidRDefault="00870480" w:rsidP="00646F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870480">
              <w:rPr>
                <w:rFonts w:ascii="Times New Roman" w:hAnsi="Times New Roman" w:cs="Times New Roman"/>
                <w:sz w:val="26"/>
                <w:szCs w:val="26"/>
              </w:rPr>
              <w:t xml:space="preserve">Senior School Certificate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2700"/>
              <w:gridCol w:w="3780"/>
            </w:tblGrid>
            <w:tr w:rsidR="00B9017D" w:rsidTr="00666DF5">
              <w:tc>
                <w:tcPr>
                  <w:tcW w:w="2700" w:type="dxa"/>
                  <w:shd w:val="clear" w:color="auto" w:fill="969696"/>
                </w:tcPr>
                <w:p w:rsidR="00B9017D" w:rsidRPr="00646F39" w:rsidRDefault="00B9017D" w:rsidP="00870480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1987-1992</w:t>
                  </w:r>
                </w:p>
              </w:tc>
              <w:tc>
                <w:tcPr>
                  <w:tcW w:w="3780" w:type="dxa"/>
                  <w:shd w:val="clear" w:color="auto" w:fill="969696"/>
                </w:tcPr>
                <w:p w:rsidR="00B9017D" w:rsidRPr="00263FA4" w:rsidRDefault="00B9017D" w:rsidP="00666DF5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Ogene</w:t>
                  </w:r>
                  <w:proofErr w:type="spellEnd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Premier Primary School </w:t>
                  </w:r>
                  <w:proofErr w:type="spellStart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Imilike</w:t>
                  </w:r>
                  <w:proofErr w:type="spellEnd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–</w:t>
                  </w:r>
                  <w:proofErr w:type="spellStart"/>
                  <w:r w:rsidRPr="00263FA4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Enu</w:t>
                  </w:r>
                  <w:proofErr w:type="spellEnd"/>
                </w:p>
              </w:tc>
            </w:tr>
          </w:tbl>
          <w:p w:rsidR="00870480" w:rsidRPr="00B9017D" w:rsidRDefault="00B9017D" w:rsidP="00646F39">
            <w:pPr>
              <w:rPr>
                <w:rFonts w:ascii="Times New Roman" w:hAnsi="Times New Roman" w:cs="Times New Roman"/>
                <w:color w:val="969696"/>
              </w:rPr>
            </w:pPr>
            <w:r w:rsidRPr="00B901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First School Leaving Certificate      </w:t>
            </w:r>
          </w:p>
        </w:tc>
      </w:tr>
      <w:tr w:rsidR="00646F39" w:rsidTr="00646F39">
        <w:trPr>
          <w:trHeight w:val="6177"/>
        </w:trPr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Skills</w:t>
            </w:r>
          </w:p>
          <w:p w:rsidR="00646F39" w:rsidRDefault="00646F39" w:rsidP="00646F39">
            <w:pPr>
              <w:rPr>
                <w:color w:val="FFFFFF" w:themeColor="background1"/>
              </w:rPr>
            </w:pP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skill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list of skills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Many skills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Skills and more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Many more skills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Another skill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Fantastic skills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E53073" w:rsidRDefault="00492A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216"/>
        <w:gridCol w:w="6764"/>
      </w:tblGrid>
      <w:tr w:rsidR="00B54DBC" w:rsidTr="002A2962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Default="00B54DBC" w:rsidP="002A2962"/>
        </w:tc>
        <w:tc>
          <w:tcPr>
            <w:tcW w:w="6764" w:type="dxa"/>
            <w:shd w:val="clear" w:color="auto" w:fill="4F81BD" w:themeFill="accent1"/>
          </w:tcPr>
          <w:p w:rsidR="00B54DBC" w:rsidRDefault="00B54DBC" w:rsidP="002A2962"/>
        </w:tc>
      </w:tr>
      <w:tr w:rsidR="00B54DBC" w:rsidTr="002A2962">
        <w:tc>
          <w:tcPr>
            <w:tcW w:w="440" w:type="dxa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Default="00B54DBC" w:rsidP="002A2962"/>
          <w:p w:rsidR="00B54DBC" w:rsidRDefault="00B54DBC" w:rsidP="00B54DBC">
            <w:pPr>
              <w:jc w:val="center"/>
            </w:pPr>
          </w:p>
        </w:tc>
        <w:tc>
          <w:tcPr>
            <w:tcW w:w="6764" w:type="dxa"/>
          </w:tcPr>
          <w:p w:rsidR="00B54DBC" w:rsidRPr="00B54DBC" w:rsidRDefault="00B54DBC" w:rsidP="002A2962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B54DBC" w:rsidRDefault="00B54DBC" w:rsidP="002A2962">
            <w:pPr>
              <w:rPr>
                <w:color w:val="4F81BD" w:themeColor="accent1"/>
              </w:rPr>
            </w:pPr>
          </w:p>
          <w:p w:rsidR="00B54DBC" w:rsidRPr="00B9017D" w:rsidRDefault="00B9017D" w:rsidP="002A2962">
            <w:pPr>
              <w:rPr>
                <w:b/>
                <w:color w:val="00B0F0"/>
                <w:sz w:val="32"/>
              </w:rPr>
            </w:pPr>
            <w:r w:rsidRPr="00B9017D">
              <w:rPr>
                <w:b/>
                <w:color w:val="00B0F0"/>
                <w:sz w:val="28"/>
              </w:rPr>
              <w:t xml:space="preserve">Professional Qualifications: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2700"/>
              <w:gridCol w:w="3780"/>
            </w:tblGrid>
            <w:tr w:rsidR="00B9017D" w:rsidTr="00666DF5">
              <w:tc>
                <w:tcPr>
                  <w:tcW w:w="2700" w:type="dxa"/>
                  <w:shd w:val="clear" w:color="auto" w:fill="969696"/>
                </w:tcPr>
                <w:p w:rsidR="00B9017D" w:rsidRPr="00646F39" w:rsidRDefault="00B9017D" w:rsidP="00B9017D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1912-2013</w:t>
                  </w:r>
                </w:p>
              </w:tc>
              <w:tc>
                <w:tcPr>
                  <w:tcW w:w="3780" w:type="dxa"/>
                  <w:shd w:val="clear" w:color="auto" w:fill="969696"/>
                </w:tcPr>
                <w:p w:rsidR="00B9017D" w:rsidRPr="00263FA4" w:rsidRDefault="00B9017D" w:rsidP="00666DF5">
                  <w:pP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263FA4">
                    <w:rPr>
                      <w:color w:val="FFFFFF" w:themeColor="background1"/>
                      <w:sz w:val="26"/>
                      <w:szCs w:val="26"/>
                    </w:rPr>
                    <w:t>Teachers Registration Council Of Nigeria</w:t>
                  </w:r>
                </w:p>
              </w:tc>
            </w:tr>
          </w:tbl>
          <w:p w:rsidR="00B9017D" w:rsidRDefault="00B9017D" w:rsidP="00B90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1704D">
              <w:rPr>
                <w:sz w:val="26"/>
                <w:szCs w:val="26"/>
              </w:rPr>
              <w:t xml:space="preserve">Certificate of Registration </w:t>
            </w:r>
            <w:r>
              <w:rPr>
                <w:sz w:val="26"/>
                <w:szCs w:val="26"/>
              </w:rPr>
              <w:t xml:space="preserve"> </w:t>
            </w:r>
            <w:r w:rsidRPr="003170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B54DBC" w:rsidRDefault="00B54DBC" w:rsidP="002A2962">
            <w:pPr>
              <w:rPr>
                <w:color w:val="4F81BD" w:themeColor="accen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2700"/>
              <w:gridCol w:w="3780"/>
            </w:tblGrid>
            <w:tr w:rsidR="00B9017D" w:rsidTr="00666DF5">
              <w:tc>
                <w:tcPr>
                  <w:tcW w:w="2700" w:type="dxa"/>
                  <w:shd w:val="clear" w:color="auto" w:fill="969696"/>
                </w:tcPr>
                <w:p w:rsidR="00B9017D" w:rsidRPr="00646F39" w:rsidRDefault="00B9017D" w:rsidP="00B9017D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2008-2009</w:t>
                  </w:r>
                </w:p>
              </w:tc>
              <w:tc>
                <w:tcPr>
                  <w:tcW w:w="3780" w:type="dxa"/>
                  <w:shd w:val="clear" w:color="auto" w:fill="969696"/>
                </w:tcPr>
                <w:p w:rsidR="00B9017D" w:rsidRPr="00263FA4" w:rsidRDefault="00B9017D" w:rsidP="00B9017D">
                  <w:pPr>
                    <w:ind w:left="36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263FA4">
                    <w:rPr>
                      <w:color w:val="FFFFFF" w:themeColor="background1"/>
                    </w:rPr>
                    <w:t>Nigeria Institute of Management (Chattered)</w:t>
                  </w:r>
                </w:p>
              </w:tc>
            </w:tr>
          </w:tbl>
          <w:p w:rsidR="00B9017D" w:rsidRPr="001E68EA" w:rsidRDefault="00B9017D" w:rsidP="00B9017D">
            <w:pPr>
              <w:numPr>
                <w:ilvl w:val="0"/>
                <w:numId w:val="1"/>
              </w:numPr>
            </w:pPr>
            <w:r w:rsidRPr="001E68EA">
              <w:t xml:space="preserve">Proficiency Certificate in Management.  </w:t>
            </w:r>
          </w:p>
          <w:p w:rsidR="00B54DBC" w:rsidRPr="00B9017D" w:rsidRDefault="00B9017D" w:rsidP="002A2962">
            <w:pPr>
              <w:pStyle w:val="ListParagraph"/>
              <w:numPr>
                <w:ilvl w:val="0"/>
                <w:numId w:val="1"/>
              </w:numPr>
              <w:rPr>
                <w:color w:val="4F81BD" w:themeColor="accent1"/>
              </w:rPr>
            </w:pPr>
            <w:r w:rsidRPr="001E68EA">
              <w:t>Nigeria Institute of management (Chattered) Graduate Certificate</w:t>
            </w:r>
            <w:proofErr w:type="gramStart"/>
            <w:r w:rsidRPr="001E68EA">
              <w:t>.</w:t>
            </w:r>
            <w:r w:rsidR="00B54DBC" w:rsidRPr="00B9017D">
              <w:rPr>
                <w:color w:val="969696"/>
              </w:rPr>
              <w:t>.</w:t>
            </w:r>
            <w:proofErr w:type="gramEnd"/>
          </w:p>
        </w:tc>
      </w:tr>
      <w:tr w:rsidR="00B54DBC" w:rsidTr="002A2962">
        <w:tc>
          <w:tcPr>
            <w:tcW w:w="440" w:type="dxa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Default="00B54DBC" w:rsidP="002A2962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B54DBC" w:rsidRPr="00646F39" w:rsidRDefault="00B54DBC" w:rsidP="00B54DBC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B54DBC" w:rsidRDefault="00B54DBC" w:rsidP="002A2962">
            <w:pPr>
              <w:rPr>
                <w:b/>
                <w:color w:val="4F81BD" w:themeColor="accent1"/>
                <w:sz w:val="32"/>
              </w:rPr>
            </w:pPr>
          </w:p>
          <w:p w:rsidR="00B9017D" w:rsidRPr="00B9017D" w:rsidRDefault="00B9017D" w:rsidP="00B9017D">
            <w:pPr>
              <w:ind w:hanging="360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B9017D">
              <w:rPr>
                <w:rFonts w:ascii="Times New Roman" w:hAnsi="Times New Roman" w:cs="Times New Roman"/>
                <w:b/>
                <w:color w:val="00B0F0"/>
                <w:sz w:val="28"/>
              </w:rPr>
              <w:lastRenderedPageBreak/>
              <w:t xml:space="preserve">          Membership of learned Professional Societies: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B9017D" w:rsidRPr="00B9017D" w:rsidRDefault="00B9017D" w:rsidP="00B901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9017D">
              <w:rPr>
                <w:rFonts w:ascii="Times New Roman" w:hAnsi="Times New Roman" w:cs="Times New Roman"/>
                <w:sz w:val="24"/>
              </w:rPr>
              <w:t>Member, The Nigerian Mathematical Society (NMS) from 2010 to date.</w:t>
            </w:r>
          </w:p>
          <w:p w:rsidR="00B9017D" w:rsidRDefault="00B9017D" w:rsidP="00B54DBC">
            <w:pPr>
              <w:rPr>
                <w:color w:val="4F81BD" w:themeColor="accent1"/>
              </w:rPr>
            </w:pPr>
          </w:p>
          <w:p w:rsidR="00B9017D" w:rsidRPr="008A5AFB" w:rsidRDefault="00B9017D" w:rsidP="00B9017D">
            <w:pPr>
              <w:pStyle w:val="ListParagraph"/>
              <w:numPr>
                <w:ilvl w:val="0"/>
                <w:numId w:val="3"/>
              </w:numPr>
            </w:pPr>
            <w:r w:rsidRPr="008A5AFB">
              <w:t>Member, Mathematical Association of Nigeria (MAN) from 2014 to date.</w:t>
            </w:r>
          </w:p>
          <w:p w:rsidR="00B9017D" w:rsidRDefault="00B9017D" w:rsidP="00B9017D">
            <w:pPr>
              <w:rPr>
                <w:b/>
              </w:rPr>
            </w:pPr>
          </w:p>
          <w:p w:rsidR="00B54DBC" w:rsidRPr="00146B70" w:rsidRDefault="00B9017D" w:rsidP="00B54DBC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</w:pPr>
            <w:r w:rsidRPr="00146B70"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t>Publications: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B54DBC" w:rsidRPr="00146B70" w:rsidRDefault="001F4C3B" w:rsidP="001F4C3B">
            <w:pPr>
              <w:pStyle w:val="ListParagraph"/>
              <w:numPr>
                <w:ilvl w:val="0"/>
                <w:numId w:val="4"/>
              </w:numPr>
            </w:pPr>
            <w:r w:rsidRPr="00146B70">
              <w:t xml:space="preserve">S.E </w:t>
            </w:r>
            <w:proofErr w:type="spellStart"/>
            <w:r w:rsidRPr="00146B70">
              <w:t>Aniaku</w:t>
            </w:r>
            <w:proofErr w:type="spellEnd"/>
            <w:r w:rsidRPr="00146B70">
              <w:t xml:space="preserve">, E.C. </w:t>
            </w:r>
            <w:proofErr w:type="spellStart"/>
            <w:r w:rsidRPr="00146B70">
              <w:t>Mbah</w:t>
            </w:r>
            <w:proofErr w:type="spellEnd"/>
            <w:r w:rsidRPr="00146B70">
              <w:t xml:space="preserve">: Roles of </w:t>
            </w:r>
            <w:proofErr w:type="spellStart"/>
            <w:r w:rsidRPr="00146B70">
              <w:t>Reacable</w:t>
            </w:r>
            <w:proofErr w:type="spellEnd"/>
            <w:r w:rsidRPr="00146B70">
              <w:t xml:space="preserve"> Sets in Linear Control Systems. International Journal of Science and Research (IJSR). </w:t>
            </w:r>
            <w:proofErr w:type="spellStart"/>
            <w:r w:rsidRPr="00146B70">
              <w:t>Vol</w:t>
            </w:r>
            <w:proofErr w:type="spellEnd"/>
            <w:r w:rsidRPr="00146B70">
              <w:t xml:space="preserve"> 6.</w:t>
            </w:r>
            <w:r w:rsidR="00D46698" w:rsidRPr="00146B70">
              <w:t xml:space="preserve"> Issue 10. Pp 1662 – 1665 (2017). </w:t>
            </w:r>
          </w:p>
          <w:p w:rsidR="00B54DBC" w:rsidRPr="00146B70" w:rsidRDefault="00B54DBC" w:rsidP="00B54DBC"/>
          <w:p w:rsidR="00D46698" w:rsidRPr="00146B70" w:rsidRDefault="00D46698" w:rsidP="00D46698">
            <w:pPr>
              <w:pStyle w:val="ListParagraph"/>
              <w:numPr>
                <w:ilvl w:val="0"/>
                <w:numId w:val="4"/>
              </w:numPr>
            </w:pPr>
            <w:r w:rsidRPr="00146B70">
              <w:t xml:space="preserve">S.E </w:t>
            </w:r>
            <w:proofErr w:type="spellStart"/>
            <w:r w:rsidRPr="00146B70">
              <w:t>Aniaku</w:t>
            </w:r>
            <w:proofErr w:type="spellEnd"/>
            <w:r w:rsidRPr="00146B70">
              <w:t xml:space="preserve">, E.C. </w:t>
            </w:r>
            <w:proofErr w:type="spellStart"/>
            <w:r w:rsidRPr="00146B70">
              <w:t>Mbah</w:t>
            </w:r>
            <w:proofErr w:type="spellEnd"/>
            <w:r w:rsidR="00146B70" w:rsidRPr="00146B70">
              <w:t>,</w:t>
            </w:r>
            <w:r w:rsidRPr="00146B70">
              <w:t xml:space="preserve"> P.U </w:t>
            </w:r>
            <w:proofErr w:type="spellStart"/>
            <w:r w:rsidRPr="00146B70">
              <w:t>Nwokoro</w:t>
            </w:r>
            <w:proofErr w:type="spellEnd"/>
            <w:r w:rsidR="00146B70" w:rsidRPr="00146B70">
              <w:t xml:space="preserve"> and C.N Obi</w:t>
            </w:r>
            <w:r w:rsidRPr="00146B70">
              <w:t xml:space="preserve">: Null-Controllability for Linear Control System Using Fixed Point Theorem. Global Journal of Pure and Applied Mathematics. </w:t>
            </w:r>
            <w:proofErr w:type="spellStart"/>
            <w:r w:rsidRPr="00146B70">
              <w:t>Vol</w:t>
            </w:r>
            <w:proofErr w:type="spellEnd"/>
            <w:r w:rsidRPr="00146B70">
              <w:t xml:space="preserve"> </w:t>
            </w:r>
            <w:r w:rsidR="00146B70" w:rsidRPr="00146B70">
              <w:t>14</w:t>
            </w:r>
            <w:r w:rsidRPr="00146B70">
              <w:t xml:space="preserve">. </w:t>
            </w:r>
            <w:r w:rsidR="00146B70" w:rsidRPr="00146B70">
              <w:t>Number</w:t>
            </w:r>
            <w:r w:rsidRPr="00146B70">
              <w:t xml:space="preserve"> </w:t>
            </w:r>
            <w:r w:rsidR="00146B70" w:rsidRPr="00146B70">
              <w:t>3</w:t>
            </w:r>
            <w:r w:rsidRPr="00146B70">
              <w:t xml:space="preserve">. Pp </w:t>
            </w:r>
            <w:r w:rsidR="00146B70" w:rsidRPr="00146B70">
              <w:t>411</w:t>
            </w:r>
            <w:r w:rsidRPr="00146B70">
              <w:t xml:space="preserve"> – </w:t>
            </w:r>
            <w:r w:rsidR="00146B70" w:rsidRPr="00146B70">
              <w:t>418</w:t>
            </w:r>
            <w:r w:rsidRPr="00146B70">
              <w:t xml:space="preserve"> (201</w:t>
            </w:r>
            <w:r w:rsidR="00146B70" w:rsidRPr="00146B70">
              <w:t>8</w:t>
            </w:r>
            <w:r w:rsidRPr="00146B70">
              <w:t xml:space="preserve">). </w:t>
            </w:r>
          </w:p>
          <w:p w:rsidR="00D46698" w:rsidRDefault="00D46698" w:rsidP="00B54DBC">
            <w:pPr>
              <w:rPr>
                <w:color w:val="969696"/>
              </w:rPr>
            </w:pPr>
          </w:p>
          <w:p w:rsidR="00891A42" w:rsidRPr="00646F39" w:rsidRDefault="00891A42" w:rsidP="00263FA4">
            <w:pPr>
              <w:rPr>
                <w:color w:val="969696"/>
              </w:rPr>
            </w:pPr>
          </w:p>
        </w:tc>
      </w:tr>
      <w:tr w:rsidR="00B54DBC" w:rsidTr="002A2962">
        <w:trPr>
          <w:trHeight w:val="6177"/>
        </w:trPr>
        <w:tc>
          <w:tcPr>
            <w:tcW w:w="440" w:type="dxa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Pr="00646F39" w:rsidRDefault="00B54DBC" w:rsidP="002A2962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B54DBC" w:rsidRPr="00646F39" w:rsidRDefault="00B54DBC" w:rsidP="00B54DBC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B54DBC" w:rsidRDefault="00B54DBC" w:rsidP="002A2962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646F39" w:rsidRDefault="00646F39"/>
    <w:p w:rsidR="00891A42" w:rsidRDefault="00891A42"/>
    <w:p w:rsidR="00891A42" w:rsidRDefault="00891A42"/>
    <w:p w:rsidR="00891A42" w:rsidRDefault="00891A42"/>
    <w:p w:rsidR="00891A42" w:rsidRDefault="00891A42" w:rsidP="00891A42">
      <w:pPr>
        <w:spacing w:after="160" w:line="252" w:lineRule="auto"/>
        <w:rPr>
          <w:rFonts w:ascii="Cambria" w:eastAsia="Calibri" w:hAnsi="Cambria"/>
        </w:rPr>
      </w:pPr>
    </w:p>
    <w:p w:rsidR="00891A42" w:rsidRDefault="00891A42"/>
    <w:sectPr w:rsidR="00891A42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237"/>
    <w:multiLevelType w:val="hybridMultilevel"/>
    <w:tmpl w:val="57D0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9A6"/>
    <w:multiLevelType w:val="hybridMultilevel"/>
    <w:tmpl w:val="57D0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76B"/>
    <w:multiLevelType w:val="hybridMultilevel"/>
    <w:tmpl w:val="67BA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64A4"/>
    <w:multiLevelType w:val="hybridMultilevel"/>
    <w:tmpl w:val="6EFC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C"/>
    <w:rsid w:val="000B7D16"/>
    <w:rsid w:val="000E7800"/>
    <w:rsid w:val="00146B70"/>
    <w:rsid w:val="001F4C3B"/>
    <w:rsid w:val="00263FA4"/>
    <w:rsid w:val="003019A9"/>
    <w:rsid w:val="0035731F"/>
    <w:rsid w:val="003E167C"/>
    <w:rsid w:val="00492A72"/>
    <w:rsid w:val="0061703A"/>
    <w:rsid w:val="00646F39"/>
    <w:rsid w:val="006B2B64"/>
    <w:rsid w:val="007539B2"/>
    <w:rsid w:val="00805F8B"/>
    <w:rsid w:val="00870480"/>
    <w:rsid w:val="0087756D"/>
    <w:rsid w:val="00891A42"/>
    <w:rsid w:val="00910919"/>
    <w:rsid w:val="00943CEF"/>
    <w:rsid w:val="00A5184B"/>
    <w:rsid w:val="00B54DBC"/>
    <w:rsid w:val="00B9017D"/>
    <w:rsid w:val="00C10A54"/>
    <w:rsid w:val="00D46698"/>
    <w:rsid w:val="00D645EA"/>
    <w:rsid w:val="00F4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1B079-03E0-484D-B0E8-140A590F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sco23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60FC-642F-4053-A1EB-CA117FBA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2018-04-24T20:34:00Z</dcterms:created>
  <dcterms:modified xsi:type="dcterms:W3CDTF">2018-04-24T20:34:00Z</dcterms:modified>
</cp:coreProperties>
</file>